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CC88E" w14:textId="15B818D7" w:rsidR="00CA71AC" w:rsidRPr="00566986" w:rsidRDefault="00CA71AC" w:rsidP="00CA71AC">
      <w:pPr>
        <w:pStyle w:val="01NomTakaclient"/>
      </w:pPr>
      <w:r>
        <w:t>UNIVERSIT</w:t>
      </w:r>
      <w:r w:rsidR="007A5B52">
        <w:t>E</w:t>
      </w:r>
      <w:r>
        <w:t xml:space="preserve"> JEAN MOULIN LYON 3</w:t>
      </w:r>
    </w:p>
    <w:p w14:paraId="11C1F2DE" w14:textId="77777777" w:rsidR="00342A30" w:rsidRPr="00013170" w:rsidRDefault="00342A30" w:rsidP="00342A30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013170">
        <w:rPr>
          <w:rFonts w:ascii="Arial Gras" w:hAnsi="Arial Gras"/>
          <w:caps/>
        </w:rPr>
        <w:t>Assurance</w:t>
      </w:r>
      <w:r>
        <w:rPr>
          <w:rFonts w:ascii="Arial Gras" w:hAnsi="Arial Gras"/>
          <w:caps/>
        </w:rPr>
        <w:t xml:space="preserve"> </w:t>
      </w:r>
      <w:r w:rsidRPr="00013170">
        <w:rPr>
          <w:rFonts w:ascii="Arial Gras" w:hAnsi="Arial Gras"/>
          <w:caps/>
          <w:sz w:val="36"/>
        </w:rPr>
        <w:br/>
      </w:r>
      <w:r w:rsidRPr="00013170">
        <w:rPr>
          <w:rFonts w:ascii="Arial Gras" w:hAnsi="Arial Gras"/>
          <w:caps/>
        </w:rPr>
        <w:t>responsabilité et risques annexes</w:t>
      </w:r>
    </w:p>
    <w:p w14:paraId="588EF90D" w14:textId="77777777" w:rsidR="00342A30" w:rsidRPr="00DA3C10" w:rsidRDefault="00342A30" w:rsidP="00342A30">
      <w:pPr>
        <w:pStyle w:val="03Numlot"/>
        <w:keepLines/>
        <w:spacing w:before="360" w:after="1080"/>
        <w:ind w:right="0"/>
        <w:rPr>
          <w:b/>
        </w:rPr>
      </w:pPr>
      <w:r w:rsidRPr="00F355C9">
        <w:t>LOT N</w:t>
      </w:r>
      <w:r w:rsidRPr="00DA3C10">
        <w:rPr>
          <w:b/>
        </w:rPr>
        <w:t xml:space="preserve">° </w:t>
      </w:r>
      <w:r>
        <w:rPr>
          <w:b/>
        </w:rPr>
        <w:t>2</w:t>
      </w:r>
    </w:p>
    <w:p w14:paraId="01264607" w14:textId="77777777" w:rsidR="00917286" w:rsidRPr="002B06B2" w:rsidRDefault="00917286" w:rsidP="00917286">
      <w:pPr>
        <w:pStyle w:val="04TitreAECPDTSIN"/>
        <w:rPr>
          <w:caps/>
          <w:sz w:val="36"/>
          <w:szCs w:val="36"/>
        </w:rPr>
      </w:pPr>
      <w:r w:rsidRPr="002B06B2">
        <w:rPr>
          <w:caps/>
          <w:sz w:val="36"/>
          <w:szCs w:val="36"/>
        </w:rPr>
        <w:t>Dossier technique</w:t>
      </w:r>
    </w:p>
    <w:p w14:paraId="0E3FA8E0" w14:textId="77777777" w:rsidR="00B65D6D" w:rsidRDefault="00B65D6D" w:rsidP="00C40BDE">
      <w:pPr>
        <w:widowControl w:val="0"/>
        <w:ind w:right="-1"/>
      </w:pPr>
    </w:p>
    <w:p w14:paraId="3B3E5C19" w14:textId="77777777" w:rsidR="00B65D6D" w:rsidRDefault="00B65D6D" w:rsidP="00C40BDE">
      <w:pPr>
        <w:widowControl w:val="0"/>
        <w:ind w:right="-1"/>
      </w:pPr>
    </w:p>
    <w:p w14:paraId="7F023E41" w14:textId="77777777" w:rsidR="00843862" w:rsidRPr="006A142A" w:rsidRDefault="00843862" w:rsidP="00C40BDE">
      <w:pPr>
        <w:widowControl w:val="0"/>
        <w:ind w:right="-1"/>
        <w:rPr>
          <w:sz w:val="22"/>
          <w:szCs w:val="22"/>
        </w:rPr>
      </w:pPr>
    </w:p>
    <w:p w14:paraId="503944EE" w14:textId="77777777" w:rsidR="00342A30" w:rsidRPr="006A142A" w:rsidRDefault="00342A30" w:rsidP="00342A30">
      <w:pPr>
        <w:widowControl w:val="0"/>
        <w:ind w:right="-1"/>
        <w:rPr>
          <w:sz w:val="22"/>
          <w:szCs w:val="22"/>
        </w:rPr>
      </w:pPr>
    </w:p>
    <w:p w14:paraId="401648A2" w14:textId="77777777" w:rsidR="00342A30" w:rsidRPr="006A142A" w:rsidRDefault="00342A30" w:rsidP="00342A30">
      <w:pPr>
        <w:widowControl w:val="0"/>
        <w:ind w:right="-1"/>
        <w:rPr>
          <w:sz w:val="22"/>
          <w:szCs w:val="22"/>
        </w:rPr>
      </w:pPr>
    </w:p>
    <w:p w14:paraId="31ED5774" w14:textId="77777777" w:rsidR="00342A30" w:rsidRDefault="00342A30" w:rsidP="00342A30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7940C67E" w14:textId="77777777" w:rsidR="00342A30" w:rsidRDefault="00342A30" w:rsidP="00342A30">
      <w:pPr>
        <w:pStyle w:val="Paragraphedeliste"/>
        <w:widowControl w:val="0"/>
        <w:numPr>
          <w:ilvl w:val="0"/>
          <w:numId w:val="13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informations concernant la couverture actuelle du risque</w:t>
      </w:r>
    </w:p>
    <w:p w14:paraId="450BC94F" w14:textId="77777777" w:rsidR="00342A30" w:rsidRPr="0007226C" w:rsidRDefault="00342A30" w:rsidP="00342A30">
      <w:pPr>
        <w:pStyle w:val="Paragraphedeliste"/>
        <w:widowControl w:val="0"/>
        <w:numPr>
          <w:ilvl w:val="0"/>
          <w:numId w:val="13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é</w:t>
      </w:r>
      <w:r w:rsidRPr="0007226C">
        <w:rPr>
          <w:rFonts w:ascii="Arial" w:hAnsi="Arial" w:cs="Arial"/>
        </w:rPr>
        <w:t>léments techniques</w:t>
      </w:r>
    </w:p>
    <w:p w14:paraId="7036A726" w14:textId="77777777" w:rsidR="00342A30" w:rsidRPr="0007226C" w:rsidRDefault="00342A30" w:rsidP="00342A30">
      <w:pPr>
        <w:pStyle w:val="Paragraphedeliste"/>
        <w:widowControl w:val="0"/>
        <w:numPr>
          <w:ilvl w:val="0"/>
          <w:numId w:val="13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les</w:t>
      </w:r>
      <w:proofErr w:type="gramEnd"/>
      <w:r>
        <w:rPr>
          <w:rFonts w:ascii="Arial" w:hAnsi="Arial" w:cs="Arial"/>
        </w:rPr>
        <w:t xml:space="preserve"> s</w:t>
      </w:r>
      <w:r w:rsidRPr="0007226C">
        <w:rPr>
          <w:rFonts w:ascii="Arial" w:hAnsi="Arial" w:cs="Arial"/>
        </w:rPr>
        <w:t>tatistiques sinistres</w:t>
      </w:r>
    </w:p>
    <w:p w14:paraId="7BB759A2" w14:textId="77777777" w:rsidR="00342A30" w:rsidRDefault="00342A30" w:rsidP="00342A30">
      <w:pPr>
        <w:widowControl w:val="0"/>
        <w:rPr>
          <w:rFonts w:cs="Arial"/>
        </w:rPr>
      </w:pPr>
    </w:p>
    <w:p w14:paraId="43F68D5E" w14:textId="77777777" w:rsidR="00342A30" w:rsidRDefault="00342A30" w:rsidP="00342A30">
      <w:pPr>
        <w:widowControl w:val="0"/>
        <w:ind w:left="680" w:right="-1"/>
      </w:pPr>
      <w:r>
        <w:br w:type="page"/>
      </w:r>
    </w:p>
    <w:p w14:paraId="649A302E" w14:textId="77777777" w:rsidR="00342A30" w:rsidRPr="00223483" w:rsidRDefault="00342A30" w:rsidP="00342A30">
      <w:pPr>
        <w:jc w:val="center"/>
        <w:rPr>
          <w:b/>
          <w:bCs/>
          <w:color w:val="1F4E79" w:themeColor="accent5" w:themeShade="80"/>
          <w:sz w:val="28"/>
          <w:szCs w:val="28"/>
          <w:u w:val="single"/>
        </w:rPr>
      </w:pPr>
      <w:bookmarkStart w:id="0" w:name="_Hlk29826588"/>
      <w:r w:rsidRPr="00223483">
        <w:rPr>
          <w:b/>
          <w:bCs/>
          <w:color w:val="1F4E79" w:themeColor="accent5" w:themeShade="80"/>
          <w:sz w:val="28"/>
          <w:szCs w:val="28"/>
          <w:u w:val="single"/>
        </w:rPr>
        <w:lastRenderedPageBreak/>
        <w:t>Informations concernant la couverture actuelle du risque</w:t>
      </w:r>
    </w:p>
    <w:bookmarkEnd w:id="0"/>
    <w:p w14:paraId="0A37372C" w14:textId="77777777" w:rsidR="00342A30" w:rsidRPr="00F35A8B" w:rsidRDefault="00342A30" w:rsidP="00342A30">
      <w:pPr>
        <w:widowControl w:val="0"/>
        <w:rPr>
          <w:sz w:val="22"/>
          <w:szCs w:val="22"/>
        </w:rPr>
      </w:pPr>
    </w:p>
    <w:p w14:paraId="034C3A07" w14:textId="77777777" w:rsidR="00342A30" w:rsidRPr="00F35A8B" w:rsidRDefault="00342A30" w:rsidP="00342A30">
      <w:pPr>
        <w:widowControl w:val="0"/>
        <w:ind w:right="-1"/>
        <w:jc w:val="both"/>
        <w:rPr>
          <w:sz w:val="22"/>
          <w:szCs w:val="22"/>
        </w:rPr>
      </w:pPr>
    </w:p>
    <w:p w14:paraId="1E5AC402" w14:textId="55982D63" w:rsidR="00342A30" w:rsidRDefault="00342A30" w:rsidP="00342A30">
      <w:pPr>
        <w:widowControl w:val="0"/>
        <w:ind w:right="-1"/>
        <w:jc w:val="both"/>
        <w:rPr>
          <w:sz w:val="22"/>
          <w:szCs w:val="22"/>
        </w:rPr>
      </w:pPr>
      <w:r w:rsidRPr="00F35A8B">
        <w:rPr>
          <w:sz w:val="22"/>
          <w:szCs w:val="22"/>
        </w:rPr>
        <w:t xml:space="preserve">Le </w:t>
      </w:r>
      <w:r w:rsidRPr="00DC629F">
        <w:rPr>
          <w:sz w:val="22"/>
          <w:szCs w:val="22"/>
        </w:rPr>
        <w:t>risque est actuellement couvert par un contrat souscrit auprès de la compagnie</w:t>
      </w:r>
      <w:r w:rsidRPr="00DC629F">
        <w:rPr>
          <w:b/>
          <w:sz w:val="22"/>
          <w:szCs w:val="22"/>
        </w:rPr>
        <w:t xml:space="preserve"> </w:t>
      </w:r>
      <w:r w:rsidR="00CA71AC" w:rsidRPr="00DC629F">
        <w:rPr>
          <w:b/>
          <w:sz w:val="22"/>
          <w:szCs w:val="22"/>
        </w:rPr>
        <w:t>SMACL</w:t>
      </w:r>
      <w:r w:rsidRPr="00DC629F">
        <w:rPr>
          <w:sz w:val="22"/>
          <w:szCs w:val="22"/>
        </w:rPr>
        <w:t>.</w:t>
      </w:r>
    </w:p>
    <w:p w14:paraId="74445A3F" w14:textId="032CE563" w:rsidR="00275E5E" w:rsidRPr="00DC629F" w:rsidRDefault="00275E5E" w:rsidP="00342A30">
      <w:pPr>
        <w:widowControl w:val="0"/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Chaque université dispose de son contrat.</w:t>
      </w:r>
    </w:p>
    <w:p w14:paraId="1B1E53AD" w14:textId="4F62CE72" w:rsidR="00342A30" w:rsidRPr="00DC629F" w:rsidRDefault="00342A30" w:rsidP="00342A30">
      <w:pPr>
        <w:keepNext/>
        <w:keepLines/>
        <w:widowControl w:val="0"/>
        <w:spacing w:before="240" w:after="120"/>
        <w:jc w:val="both"/>
        <w:rPr>
          <w:rFonts w:cs="Arial"/>
          <w:sz w:val="22"/>
          <w:szCs w:val="22"/>
        </w:rPr>
      </w:pPr>
      <w:bookmarkStart w:id="1" w:name="_Hlk191445683"/>
      <w:r w:rsidRPr="00DC629F">
        <w:rPr>
          <w:rFonts w:cs="Arial"/>
          <w:sz w:val="22"/>
          <w:szCs w:val="22"/>
        </w:rPr>
        <w:t>Franchise</w:t>
      </w:r>
      <w:r w:rsidR="004051DD" w:rsidRPr="00DC629F">
        <w:rPr>
          <w:rFonts w:cs="Arial"/>
          <w:sz w:val="22"/>
          <w:szCs w:val="22"/>
        </w:rPr>
        <w:t xml:space="preserve"> </w:t>
      </w:r>
      <w:r w:rsidR="004051DD" w:rsidRPr="00DC629F">
        <w:rPr>
          <w:rFonts w:cs="Arial"/>
          <w:b/>
          <w:bCs/>
          <w:sz w:val="22"/>
          <w:szCs w:val="22"/>
        </w:rPr>
        <w:t>NEANT</w:t>
      </w:r>
      <w:r w:rsidRPr="00DC629F">
        <w:rPr>
          <w:rFonts w:cs="Arial"/>
          <w:sz w:val="22"/>
          <w:szCs w:val="22"/>
        </w:rPr>
        <w:t xml:space="preserve"> </w:t>
      </w:r>
      <w:bookmarkEnd w:id="1"/>
      <w:r w:rsidRPr="00DC629F">
        <w:rPr>
          <w:rFonts w:cs="Arial"/>
          <w:sz w:val="22"/>
          <w:szCs w:val="22"/>
        </w:rPr>
        <w:t xml:space="preserve">sur tous </w:t>
      </w:r>
      <w:proofErr w:type="gramStart"/>
      <w:r w:rsidRPr="00DC629F">
        <w:rPr>
          <w:rFonts w:cs="Arial"/>
          <w:sz w:val="22"/>
          <w:szCs w:val="22"/>
        </w:rPr>
        <w:t>les risques sauf</w:t>
      </w:r>
      <w:proofErr w:type="gramEnd"/>
      <w:r w:rsidRPr="00DC629F">
        <w:rPr>
          <w:rFonts w:cs="Arial"/>
          <w:sz w:val="22"/>
          <w:szCs w:val="22"/>
        </w:rPr>
        <w:t> :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962"/>
        <w:gridCol w:w="4104"/>
      </w:tblGrid>
      <w:tr w:rsidR="00342A30" w:rsidRPr="00DC629F" w14:paraId="150D7237" w14:textId="77777777" w:rsidTr="004051DD">
        <w:tc>
          <w:tcPr>
            <w:tcW w:w="4962" w:type="dxa"/>
            <w:vAlign w:val="center"/>
          </w:tcPr>
          <w:p w14:paraId="757CE13F" w14:textId="7B251F51" w:rsidR="00342A30" w:rsidRPr="00DC629F" w:rsidRDefault="00342A30" w:rsidP="003A6772">
            <w:pPr>
              <w:keepNext/>
              <w:keepLines/>
              <w:widowControl w:val="0"/>
              <w:spacing w:before="60" w:after="60"/>
              <w:jc w:val="both"/>
              <w:rPr>
                <w:rFonts w:cs="Arial"/>
                <w:spacing w:val="-2"/>
                <w:sz w:val="22"/>
                <w:szCs w:val="22"/>
              </w:rPr>
            </w:pPr>
            <w:r w:rsidRPr="00DC629F">
              <w:rPr>
                <w:rFonts w:cs="Arial"/>
                <w:spacing w:val="-2"/>
                <w:sz w:val="22"/>
                <w:szCs w:val="22"/>
              </w:rPr>
              <w:t>Dommages aux biens des élus et des agents</w:t>
            </w:r>
          </w:p>
        </w:tc>
        <w:tc>
          <w:tcPr>
            <w:tcW w:w="4104" w:type="dxa"/>
            <w:vAlign w:val="center"/>
          </w:tcPr>
          <w:p w14:paraId="52DA2014" w14:textId="447585F7" w:rsidR="00342A30" w:rsidRPr="00DC629F" w:rsidRDefault="004051DD" w:rsidP="003A6772">
            <w:pPr>
              <w:keepNext/>
              <w:keepLines/>
              <w:widowControl w:val="0"/>
              <w:spacing w:before="60" w:after="60"/>
              <w:ind w:left="-113" w:right="-112"/>
              <w:jc w:val="center"/>
              <w:rPr>
                <w:rFonts w:cs="Arial"/>
                <w:b/>
                <w:bCs/>
                <w:spacing w:val="-2"/>
                <w:sz w:val="22"/>
                <w:szCs w:val="22"/>
              </w:rPr>
            </w:pPr>
            <w:r w:rsidRPr="00DC629F">
              <w:rPr>
                <w:rFonts w:cs="Arial"/>
                <w:b/>
                <w:bCs/>
                <w:spacing w:val="-2"/>
                <w:sz w:val="22"/>
                <w:szCs w:val="22"/>
              </w:rPr>
              <w:t>75 €</w:t>
            </w:r>
          </w:p>
        </w:tc>
      </w:tr>
      <w:tr w:rsidR="00342A30" w:rsidRPr="00F35A8B" w14:paraId="2BE1DE79" w14:textId="77777777" w:rsidTr="004051DD">
        <w:tc>
          <w:tcPr>
            <w:tcW w:w="4962" w:type="dxa"/>
            <w:vAlign w:val="center"/>
          </w:tcPr>
          <w:p w14:paraId="3FE35E61" w14:textId="24BDFB25" w:rsidR="00342A30" w:rsidRPr="00DC629F" w:rsidRDefault="00342A30" w:rsidP="003A6772">
            <w:pPr>
              <w:keepNext/>
              <w:keepLines/>
              <w:widowControl w:val="0"/>
              <w:spacing w:before="60" w:after="60"/>
              <w:jc w:val="both"/>
              <w:rPr>
                <w:rFonts w:cs="Arial"/>
                <w:spacing w:val="-4"/>
                <w:sz w:val="22"/>
                <w:szCs w:val="22"/>
              </w:rPr>
            </w:pPr>
            <w:r w:rsidRPr="00DC629F">
              <w:rPr>
                <w:rFonts w:cs="Arial"/>
                <w:spacing w:val="-4"/>
                <w:sz w:val="22"/>
                <w:szCs w:val="22"/>
              </w:rPr>
              <w:t>Dommages immatériels non consécutifs</w:t>
            </w:r>
          </w:p>
        </w:tc>
        <w:tc>
          <w:tcPr>
            <w:tcW w:w="4104" w:type="dxa"/>
            <w:vAlign w:val="center"/>
          </w:tcPr>
          <w:p w14:paraId="10A88423" w14:textId="46701150" w:rsidR="00342A30" w:rsidRPr="00DC629F" w:rsidRDefault="004051DD" w:rsidP="004051DD">
            <w:pPr>
              <w:keepNext/>
              <w:keepLines/>
              <w:widowControl w:val="0"/>
              <w:spacing w:before="60" w:after="60"/>
              <w:ind w:left="-113" w:right="-112"/>
              <w:jc w:val="center"/>
              <w:rPr>
                <w:rFonts w:cs="Arial"/>
                <w:b/>
                <w:bCs/>
                <w:spacing w:val="-2"/>
                <w:sz w:val="22"/>
                <w:szCs w:val="22"/>
              </w:rPr>
            </w:pPr>
            <w:r w:rsidRPr="00DC629F">
              <w:rPr>
                <w:rFonts w:cs="Arial"/>
                <w:b/>
                <w:bCs/>
                <w:spacing w:val="-2"/>
                <w:sz w:val="22"/>
                <w:szCs w:val="22"/>
              </w:rPr>
              <w:t>10 % mini 750 € maxi 4 000 €</w:t>
            </w:r>
          </w:p>
        </w:tc>
      </w:tr>
    </w:tbl>
    <w:p w14:paraId="218BD0D8" w14:textId="77777777" w:rsidR="00342A30" w:rsidRDefault="00342A30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34FEE96F" w14:textId="77777777" w:rsidR="00CA71AC" w:rsidRDefault="00CA71AC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79B4616D" w14:textId="777FE2CE" w:rsidR="00CA71AC" w:rsidRDefault="00CA71AC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  <w:r w:rsidRPr="00CA71AC">
        <w:rPr>
          <w:sz w:val="22"/>
          <w:szCs w:val="22"/>
          <w:u w:val="single"/>
        </w:rPr>
        <w:t>Garantie annexe </w:t>
      </w:r>
      <w:r>
        <w:rPr>
          <w:sz w:val="22"/>
          <w:szCs w:val="22"/>
        </w:rPr>
        <w:t>:</w:t>
      </w:r>
    </w:p>
    <w:p w14:paraId="595A9ACB" w14:textId="77EB4984" w:rsidR="00CA71AC" w:rsidRDefault="00CA71AC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  <w:r>
        <w:rPr>
          <w:sz w:val="22"/>
          <w:szCs w:val="22"/>
        </w:rPr>
        <w:t>Protection juridique personne morale</w:t>
      </w:r>
    </w:p>
    <w:p w14:paraId="0536493A" w14:textId="77777777" w:rsidR="00D3737C" w:rsidRDefault="00D3737C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p w14:paraId="3FE1E170" w14:textId="39414EFA" w:rsidR="00D3737C" w:rsidRDefault="00D3737C" w:rsidP="00342A30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  <w:r>
        <w:rPr>
          <w:sz w:val="22"/>
          <w:szCs w:val="22"/>
        </w:rPr>
        <w:t>Le service des sport</w:t>
      </w:r>
      <w:r w:rsidR="002F3222">
        <w:rPr>
          <w:sz w:val="22"/>
          <w:szCs w:val="22"/>
        </w:rPr>
        <w:t>s</w:t>
      </w:r>
      <w:r>
        <w:rPr>
          <w:sz w:val="22"/>
          <w:szCs w:val="22"/>
        </w:rPr>
        <w:t xml:space="preserve"> de l’Université de Lyon 3 disposait d’un contrat auprès de la compagnie MAIF. Ce contrat été résilié </w:t>
      </w:r>
      <w:r w:rsidR="00970D78">
        <w:rPr>
          <w:sz w:val="22"/>
          <w:szCs w:val="22"/>
        </w:rPr>
        <w:t>afin que la</w:t>
      </w:r>
      <w:r>
        <w:rPr>
          <w:sz w:val="22"/>
          <w:szCs w:val="22"/>
        </w:rPr>
        <w:t xml:space="preserve"> couverture </w:t>
      </w:r>
      <w:r w:rsidR="00970D78">
        <w:rPr>
          <w:sz w:val="22"/>
          <w:szCs w:val="22"/>
        </w:rPr>
        <w:t xml:space="preserve">soit acquise </w:t>
      </w:r>
      <w:r>
        <w:rPr>
          <w:sz w:val="22"/>
          <w:szCs w:val="22"/>
        </w:rPr>
        <w:t>par le contrat à venir de cette consultation.</w:t>
      </w:r>
    </w:p>
    <w:sectPr w:rsidR="00D3737C" w:rsidSect="00342A30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35B0B" w14:textId="77777777" w:rsidR="009A77F5" w:rsidRDefault="009A77F5">
      <w:r>
        <w:separator/>
      </w:r>
    </w:p>
  </w:endnote>
  <w:endnote w:type="continuationSeparator" w:id="0">
    <w:p w14:paraId="698BA1C3" w14:textId="77777777" w:rsidR="009A77F5" w:rsidRDefault="009A7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B4A5C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5A60506F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3BFAA830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C4EF5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FADF442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0E234" w14:textId="77777777" w:rsidR="009A77F5" w:rsidRDefault="009A77F5">
      <w:r>
        <w:separator/>
      </w:r>
    </w:p>
  </w:footnote>
  <w:footnote w:type="continuationSeparator" w:id="0">
    <w:p w14:paraId="506F54D0" w14:textId="77777777" w:rsidR="009A77F5" w:rsidRDefault="009A7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434AD3"/>
    <w:multiLevelType w:val="hybridMultilevel"/>
    <w:tmpl w:val="8A0A0C5E"/>
    <w:lvl w:ilvl="0" w:tplc="16C4E168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151AD432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382AF7E0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F800AC90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90826F90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5A4804B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B8DEA57A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6A8008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30AED50A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3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4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6" w15:restartNumberingAfterBreak="0">
    <w:nsid w:val="253355C2"/>
    <w:multiLevelType w:val="hybridMultilevel"/>
    <w:tmpl w:val="12D00A60"/>
    <w:lvl w:ilvl="0" w:tplc="4A48091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750D5"/>
    <w:multiLevelType w:val="hybridMultilevel"/>
    <w:tmpl w:val="727678A6"/>
    <w:lvl w:ilvl="0" w:tplc="EBE687D0">
      <w:start w:val="1"/>
      <w:numFmt w:val="bullet"/>
      <w:lvlText w:val=""/>
      <w:lvlJc w:val="left"/>
      <w:pPr>
        <w:ind w:left="721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67766292"/>
    <w:multiLevelType w:val="multilevel"/>
    <w:tmpl w:val="6764F38A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9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1430616247">
    <w:abstractNumId w:val="9"/>
  </w:num>
  <w:num w:numId="2" w16cid:durableId="514613295">
    <w:abstractNumId w:val="5"/>
  </w:num>
  <w:num w:numId="3" w16cid:durableId="490218564">
    <w:abstractNumId w:val="8"/>
  </w:num>
  <w:num w:numId="4" w16cid:durableId="2147121666">
    <w:abstractNumId w:val="2"/>
  </w:num>
  <w:num w:numId="5" w16cid:durableId="1210914798">
    <w:abstractNumId w:val="8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1939169793">
    <w:abstractNumId w:val="7"/>
  </w:num>
  <w:num w:numId="7" w16cid:durableId="189754784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984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8" w16cid:durableId="1273703627">
    <w:abstractNumId w:val="1"/>
  </w:num>
  <w:num w:numId="9" w16cid:durableId="1411347873">
    <w:abstractNumId w:val="3"/>
  </w:num>
  <w:num w:numId="10" w16cid:durableId="1952085397">
    <w:abstractNumId w:val="3"/>
  </w:num>
  <w:num w:numId="11" w16cid:durableId="735975315">
    <w:abstractNumId w:val="3"/>
  </w:num>
  <w:num w:numId="12" w16cid:durableId="2081948117">
    <w:abstractNumId w:val="3"/>
  </w:num>
  <w:num w:numId="13" w16cid:durableId="907880885">
    <w:abstractNumId w:val="4"/>
  </w:num>
  <w:num w:numId="14" w16cid:durableId="849684803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46A2A"/>
    <w:rsid w:val="00046AB7"/>
    <w:rsid w:val="00051743"/>
    <w:rsid w:val="00052CF2"/>
    <w:rsid w:val="00052DD4"/>
    <w:rsid w:val="00055683"/>
    <w:rsid w:val="00063913"/>
    <w:rsid w:val="00075238"/>
    <w:rsid w:val="00082D22"/>
    <w:rsid w:val="000838EB"/>
    <w:rsid w:val="000856D4"/>
    <w:rsid w:val="00094399"/>
    <w:rsid w:val="000A078D"/>
    <w:rsid w:val="000A7213"/>
    <w:rsid w:val="000B518C"/>
    <w:rsid w:val="000C1809"/>
    <w:rsid w:val="000C1E72"/>
    <w:rsid w:val="000C26C0"/>
    <w:rsid w:val="000C4908"/>
    <w:rsid w:val="000D1A71"/>
    <w:rsid w:val="000D49F3"/>
    <w:rsid w:val="000D5081"/>
    <w:rsid w:val="000D6237"/>
    <w:rsid w:val="000E4690"/>
    <w:rsid w:val="000F32FC"/>
    <w:rsid w:val="000F5678"/>
    <w:rsid w:val="0011062B"/>
    <w:rsid w:val="00112569"/>
    <w:rsid w:val="0012110D"/>
    <w:rsid w:val="00131755"/>
    <w:rsid w:val="0013478E"/>
    <w:rsid w:val="00135D35"/>
    <w:rsid w:val="00153367"/>
    <w:rsid w:val="00155613"/>
    <w:rsid w:val="0015730E"/>
    <w:rsid w:val="00160030"/>
    <w:rsid w:val="001711C5"/>
    <w:rsid w:val="0017150C"/>
    <w:rsid w:val="00173942"/>
    <w:rsid w:val="001764A3"/>
    <w:rsid w:val="00195125"/>
    <w:rsid w:val="001A2363"/>
    <w:rsid w:val="001A3AF1"/>
    <w:rsid w:val="001C24C9"/>
    <w:rsid w:val="001C468E"/>
    <w:rsid w:val="001C72D0"/>
    <w:rsid w:val="001E3112"/>
    <w:rsid w:val="001E3AE9"/>
    <w:rsid w:val="001E43F8"/>
    <w:rsid w:val="001E5D21"/>
    <w:rsid w:val="001F032F"/>
    <w:rsid w:val="00200CE8"/>
    <w:rsid w:val="0020573E"/>
    <w:rsid w:val="00214368"/>
    <w:rsid w:val="00214695"/>
    <w:rsid w:val="00231034"/>
    <w:rsid w:val="00233297"/>
    <w:rsid w:val="00233A5E"/>
    <w:rsid w:val="00237CBB"/>
    <w:rsid w:val="002400CB"/>
    <w:rsid w:val="002412CC"/>
    <w:rsid w:val="0024512F"/>
    <w:rsid w:val="0024793C"/>
    <w:rsid w:val="002573D5"/>
    <w:rsid w:val="002578B8"/>
    <w:rsid w:val="00260387"/>
    <w:rsid w:val="00265252"/>
    <w:rsid w:val="002660C7"/>
    <w:rsid w:val="0027093E"/>
    <w:rsid w:val="00275E5E"/>
    <w:rsid w:val="00276428"/>
    <w:rsid w:val="00276DBE"/>
    <w:rsid w:val="002809E0"/>
    <w:rsid w:val="00282137"/>
    <w:rsid w:val="002A1E9F"/>
    <w:rsid w:val="002B013D"/>
    <w:rsid w:val="002B452F"/>
    <w:rsid w:val="002B64EF"/>
    <w:rsid w:val="002C0213"/>
    <w:rsid w:val="002C5A01"/>
    <w:rsid w:val="002E01B9"/>
    <w:rsid w:val="002E3FCE"/>
    <w:rsid w:val="002E6156"/>
    <w:rsid w:val="002E6E86"/>
    <w:rsid w:val="002F2337"/>
    <w:rsid w:val="002F3222"/>
    <w:rsid w:val="00300909"/>
    <w:rsid w:val="00302790"/>
    <w:rsid w:val="0030362E"/>
    <w:rsid w:val="00323632"/>
    <w:rsid w:val="00324133"/>
    <w:rsid w:val="00325979"/>
    <w:rsid w:val="00330B5D"/>
    <w:rsid w:val="00331B2A"/>
    <w:rsid w:val="00333C8C"/>
    <w:rsid w:val="0033485F"/>
    <w:rsid w:val="003416EC"/>
    <w:rsid w:val="00342A30"/>
    <w:rsid w:val="00342DED"/>
    <w:rsid w:val="003524C3"/>
    <w:rsid w:val="00361416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B1F3B"/>
    <w:rsid w:val="003B3F6F"/>
    <w:rsid w:val="003B64FC"/>
    <w:rsid w:val="003B75C5"/>
    <w:rsid w:val="003D29E8"/>
    <w:rsid w:val="003D30DC"/>
    <w:rsid w:val="003E1651"/>
    <w:rsid w:val="003E1A3C"/>
    <w:rsid w:val="003E2948"/>
    <w:rsid w:val="003E54B2"/>
    <w:rsid w:val="003F3117"/>
    <w:rsid w:val="00401050"/>
    <w:rsid w:val="00401B01"/>
    <w:rsid w:val="00402488"/>
    <w:rsid w:val="004051DD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46BB"/>
    <w:rsid w:val="004719B0"/>
    <w:rsid w:val="0047395F"/>
    <w:rsid w:val="0047411E"/>
    <w:rsid w:val="00475D61"/>
    <w:rsid w:val="0047709D"/>
    <w:rsid w:val="0047784E"/>
    <w:rsid w:val="00485544"/>
    <w:rsid w:val="00491A4B"/>
    <w:rsid w:val="00492664"/>
    <w:rsid w:val="004927F9"/>
    <w:rsid w:val="00493829"/>
    <w:rsid w:val="004B1C15"/>
    <w:rsid w:val="004B236C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6C6"/>
    <w:rsid w:val="004F3D1C"/>
    <w:rsid w:val="004F4954"/>
    <w:rsid w:val="005032E5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59B"/>
    <w:rsid w:val="0058477E"/>
    <w:rsid w:val="005931C1"/>
    <w:rsid w:val="005957A9"/>
    <w:rsid w:val="005A43F5"/>
    <w:rsid w:val="005A5A75"/>
    <w:rsid w:val="005B0CA2"/>
    <w:rsid w:val="005B2A8A"/>
    <w:rsid w:val="005B329D"/>
    <w:rsid w:val="005B3FDA"/>
    <w:rsid w:val="005B6811"/>
    <w:rsid w:val="005B70D7"/>
    <w:rsid w:val="005C1C13"/>
    <w:rsid w:val="005C32B4"/>
    <w:rsid w:val="005D1B45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4D15"/>
    <w:rsid w:val="006352F6"/>
    <w:rsid w:val="00636C71"/>
    <w:rsid w:val="00637FBB"/>
    <w:rsid w:val="00654E0A"/>
    <w:rsid w:val="0065715F"/>
    <w:rsid w:val="006613AB"/>
    <w:rsid w:val="00661C57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30234"/>
    <w:rsid w:val="007402C6"/>
    <w:rsid w:val="00742A12"/>
    <w:rsid w:val="00744962"/>
    <w:rsid w:val="007451B5"/>
    <w:rsid w:val="00762D2F"/>
    <w:rsid w:val="00771CEF"/>
    <w:rsid w:val="007763EC"/>
    <w:rsid w:val="007764DF"/>
    <w:rsid w:val="00776AAB"/>
    <w:rsid w:val="00777ABC"/>
    <w:rsid w:val="00787512"/>
    <w:rsid w:val="00792160"/>
    <w:rsid w:val="007A5B52"/>
    <w:rsid w:val="007C7863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1212C"/>
    <w:rsid w:val="0081283F"/>
    <w:rsid w:val="00823D1B"/>
    <w:rsid w:val="0083409F"/>
    <w:rsid w:val="00841BC1"/>
    <w:rsid w:val="00843862"/>
    <w:rsid w:val="0085082E"/>
    <w:rsid w:val="00853D9F"/>
    <w:rsid w:val="008556CC"/>
    <w:rsid w:val="008562DF"/>
    <w:rsid w:val="00860B64"/>
    <w:rsid w:val="00861A2A"/>
    <w:rsid w:val="00864C0C"/>
    <w:rsid w:val="00866310"/>
    <w:rsid w:val="00870EBF"/>
    <w:rsid w:val="008713A0"/>
    <w:rsid w:val="008735CF"/>
    <w:rsid w:val="008771F4"/>
    <w:rsid w:val="00882750"/>
    <w:rsid w:val="00896056"/>
    <w:rsid w:val="0089776B"/>
    <w:rsid w:val="00897A31"/>
    <w:rsid w:val="008A1688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43D"/>
    <w:rsid w:val="00904C99"/>
    <w:rsid w:val="00906C20"/>
    <w:rsid w:val="00912ED3"/>
    <w:rsid w:val="009141B9"/>
    <w:rsid w:val="00917045"/>
    <w:rsid w:val="00917286"/>
    <w:rsid w:val="00917D64"/>
    <w:rsid w:val="009200B0"/>
    <w:rsid w:val="009214C1"/>
    <w:rsid w:val="00921E70"/>
    <w:rsid w:val="009254B5"/>
    <w:rsid w:val="009255D9"/>
    <w:rsid w:val="00927930"/>
    <w:rsid w:val="00931C84"/>
    <w:rsid w:val="00934E60"/>
    <w:rsid w:val="009428F2"/>
    <w:rsid w:val="00946C48"/>
    <w:rsid w:val="00957C62"/>
    <w:rsid w:val="00962BEC"/>
    <w:rsid w:val="00970D78"/>
    <w:rsid w:val="00975973"/>
    <w:rsid w:val="00976C37"/>
    <w:rsid w:val="00982FA1"/>
    <w:rsid w:val="00983641"/>
    <w:rsid w:val="00987238"/>
    <w:rsid w:val="00991936"/>
    <w:rsid w:val="00993DCC"/>
    <w:rsid w:val="009A77F5"/>
    <w:rsid w:val="009C07E6"/>
    <w:rsid w:val="009D24F7"/>
    <w:rsid w:val="009D3D30"/>
    <w:rsid w:val="009E07E4"/>
    <w:rsid w:val="009E24F1"/>
    <w:rsid w:val="009E631B"/>
    <w:rsid w:val="009F09C6"/>
    <w:rsid w:val="009F38BC"/>
    <w:rsid w:val="009F3BD2"/>
    <w:rsid w:val="009F6647"/>
    <w:rsid w:val="00A00A8D"/>
    <w:rsid w:val="00A01F57"/>
    <w:rsid w:val="00A06BE1"/>
    <w:rsid w:val="00A172B8"/>
    <w:rsid w:val="00A17502"/>
    <w:rsid w:val="00A201B6"/>
    <w:rsid w:val="00A20769"/>
    <w:rsid w:val="00A21E33"/>
    <w:rsid w:val="00A2696F"/>
    <w:rsid w:val="00A34D1A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C04588"/>
    <w:rsid w:val="00C06BF7"/>
    <w:rsid w:val="00C231D6"/>
    <w:rsid w:val="00C30704"/>
    <w:rsid w:val="00C4067D"/>
    <w:rsid w:val="00C40BDE"/>
    <w:rsid w:val="00C47DD1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1AC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B3A"/>
    <w:rsid w:val="00D16E1A"/>
    <w:rsid w:val="00D1796B"/>
    <w:rsid w:val="00D3737C"/>
    <w:rsid w:val="00D44D17"/>
    <w:rsid w:val="00D44D96"/>
    <w:rsid w:val="00D456D2"/>
    <w:rsid w:val="00D46058"/>
    <w:rsid w:val="00D56EE7"/>
    <w:rsid w:val="00D57AA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C1AE1"/>
    <w:rsid w:val="00DC629F"/>
    <w:rsid w:val="00DD4425"/>
    <w:rsid w:val="00DE7344"/>
    <w:rsid w:val="00DE78C5"/>
    <w:rsid w:val="00DF0670"/>
    <w:rsid w:val="00DF140C"/>
    <w:rsid w:val="00DF36A0"/>
    <w:rsid w:val="00DF4B40"/>
    <w:rsid w:val="00E04DDB"/>
    <w:rsid w:val="00E103FA"/>
    <w:rsid w:val="00E10DD0"/>
    <w:rsid w:val="00E153CC"/>
    <w:rsid w:val="00E174DB"/>
    <w:rsid w:val="00E2107A"/>
    <w:rsid w:val="00E23D0F"/>
    <w:rsid w:val="00E2615C"/>
    <w:rsid w:val="00E31530"/>
    <w:rsid w:val="00E31B18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249A8"/>
    <w:rsid w:val="00F26014"/>
    <w:rsid w:val="00F272B0"/>
    <w:rsid w:val="00F27840"/>
    <w:rsid w:val="00F31A01"/>
    <w:rsid w:val="00F365F9"/>
    <w:rsid w:val="00F457DC"/>
    <w:rsid w:val="00F5354B"/>
    <w:rsid w:val="00F54E0F"/>
    <w:rsid w:val="00F64585"/>
    <w:rsid w:val="00F67687"/>
    <w:rsid w:val="00F8140A"/>
    <w:rsid w:val="00FB3141"/>
    <w:rsid w:val="00FC19BB"/>
    <w:rsid w:val="00FC1AC1"/>
    <w:rsid w:val="00FD4757"/>
    <w:rsid w:val="00FD5B30"/>
    <w:rsid w:val="00FE1495"/>
    <w:rsid w:val="00FE242C"/>
    <w:rsid w:val="00FE3207"/>
    <w:rsid w:val="00FE3E89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54418"/>
  <w15:chartTrackingRefBased/>
  <w15:docId w15:val="{16DDE7FA-6E7B-4824-88F7-C68018CD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3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12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12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12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12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83409F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83409F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83409F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83409F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83409F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83409F"/>
    <w:pPr>
      <w:keepLines w:val="0"/>
      <w:numPr>
        <w:numId w:val="8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83409F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83409F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83409F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83409F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  <w:style w:type="table" w:styleId="Grilledutableau">
    <w:name w:val="Table Grid"/>
    <w:basedOn w:val="TableauNormal"/>
    <w:uiPriority w:val="39"/>
    <w:rsid w:val="00342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895FB-02EF-432D-8F4F-F6F1892A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56</cp:revision>
  <cp:lastPrinted>2011-03-08T09:11:00Z</cp:lastPrinted>
  <dcterms:created xsi:type="dcterms:W3CDTF">2020-04-06T18:09:00Z</dcterms:created>
  <dcterms:modified xsi:type="dcterms:W3CDTF">2025-10-13T07:05:00Z</dcterms:modified>
</cp:coreProperties>
</file>